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22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890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2801/2025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Зоркальцева Владимира Георгиевича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Style w:val="cat-UserDefinedgrp-34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21.10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Зоркальцев В.Г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в магазине </w:t>
      </w:r>
      <w:r>
        <w:rPr>
          <w:rFonts w:ascii="Times New Roman" w:eastAsia="Times New Roman" w:hAnsi="Times New Roman" w:cs="Times New Roman"/>
        </w:rPr>
        <w:t>ТК «Лента»</w:t>
      </w:r>
      <w:r>
        <w:rPr>
          <w:rFonts w:ascii="Times New Roman" w:eastAsia="Times New Roman" w:hAnsi="Times New Roman" w:cs="Times New Roman"/>
        </w:rPr>
        <w:t xml:space="preserve"> по ул.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ароматизатора </w:t>
      </w:r>
      <w:r>
        <w:rPr>
          <w:rFonts w:ascii="Times New Roman" w:eastAsia="Times New Roman" w:hAnsi="Times New Roman" w:cs="Times New Roman"/>
        </w:rPr>
        <w:t>Grass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Bubble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princess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картонный 1 шт.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стоимостью </w:t>
      </w:r>
      <w:r>
        <w:rPr>
          <w:rFonts w:ascii="Times New Roman" w:eastAsia="Times New Roman" w:hAnsi="Times New Roman" w:cs="Times New Roman"/>
        </w:rPr>
        <w:t>114.99</w:t>
      </w:r>
      <w:r>
        <w:rPr>
          <w:rFonts w:ascii="Times New Roman" w:eastAsia="Times New Roman" w:hAnsi="Times New Roman" w:cs="Times New Roman"/>
        </w:rPr>
        <w:t xml:space="preserve"> руб.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ароматизатора </w:t>
      </w:r>
      <w:r>
        <w:rPr>
          <w:rFonts w:ascii="Times New Roman" w:eastAsia="Times New Roman" w:hAnsi="Times New Roman" w:cs="Times New Roman"/>
        </w:rPr>
        <w:t>Emotion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uphoria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1шт стоимостью 154,99 руб., ароматизатора </w:t>
      </w:r>
      <w:r>
        <w:rPr>
          <w:rFonts w:ascii="Times New Roman" w:eastAsia="Times New Roman" w:hAnsi="Times New Roman" w:cs="Times New Roman"/>
        </w:rPr>
        <w:t>Grass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Emotion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Drive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 шт. стоимостью 154,99 руб., очистителя дроссельн</w:t>
      </w:r>
      <w:r>
        <w:rPr>
          <w:rFonts w:ascii="Times New Roman" w:eastAsia="Times New Roman" w:hAnsi="Times New Roman" w:cs="Times New Roman"/>
        </w:rPr>
        <w:t xml:space="preserve">ой </w:t>
      </w:r>
      <w:r>
        <w:rPr>
          <w:rFonts w:ascii="Times New Roman" w:eastAsia="Times New Roman" w:hAnsi="Times New Roman" w:cs="Times New Roman"/>
        </w:rPr>
        <w:t>заслонки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LAVR</w:t>
      </w:r>
      <w:r>
        <w:rPr>
          <w:rFonts w:ascii="Times New Roman" w:eastAsia="Times New Roman" w:hAnsi="Times New Roman" w:cs="Times New Roman"/>
        </w:rPr>
        <w:t xml:space="preserve"> 650 мл. стоимостью 429,99 руб.,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ТК «Лента»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ТК «Лента»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сумму </w:t>
      </w:r>
      <w:r>
        <w:rPr>
          <w:rFonts w:ascii="Times New Roman" w:eastAsia="Times New Roman" w:hAnsi="Times New Roman" w:cs="Times New Roman"/>
        </w:rPr>
        <w:t>854,96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Зоркальцев В.Г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</w:t>
      </w:r>
      <w:r>
        <w:rPr>
          <w:rFonts w:ascii="Times New Roman" w:eastAsia="Times New Roman" w:hAnsi="Times New Roman" w:cs="Times New Roman"/>
        </w:rPr>
        <w:t xml:space="preserve">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 xml:space="preserve">он действительно похитил в магазине </w:t>
      </w:r>
      <w:r>
        <w:rPr>
          <w:rFonts w:ascii="Times New Roman" w:eastAsia="Times New Roman" w:hAnsi="Times New Roman" w:cs="Times New Roman"/>
        </w:rPr>
        <w:t xml:space="preserve">ТК «Лента» </w:t>
      </w:r>
      <w:r>
        <w:rPr>
          <w:rFonts w:ascii="Times New Roman" w:eastAsia="Times New Roman" w:hAnsi="Times New Roman" w:cs="Times New Roman"/>
        </w:rPr>
        <w:t>указанные в протоколе товары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содеянном раскаивается. </w:t>
      </w:r>
      <w:r>
        <w:rPr>
          <w:rFonts w:ascii="Times New Roman" w:eastAsia="Times New Roman" w:hAnsi="Times New Roman" w:cs="Times New Roman"/>
        </w:rPr>
        <w:t xml:space="preserve">Военнослужащим не является.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нвалидом </w:t>
      </w:r>
      <w:r>
        <w:rPr>
          <w:rFonts w:ascii="Times New Roman" w:eastAsia="Times New Roman" w:hAnsi="Times New Roman" w:cs="Times New Roman"/>
        </w:rPr>
        <w:t>не является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надлежащим образом, ходатайство </w:t>
      </w:r>
      <w:r>
        <w:rPr>
          <w:rFonts w:ascii="Times New Roman" w:eastAsia="Times New Roman" w:hAnsi="Times New Roman" w:cs="Times New Roman"/>
        </w:rPr>
        <w:t>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Зоркальцев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Зоркальцев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21.10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21.10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</w:t>
      </w:r>
      <w:r>
        <w:rPr>
          <w:rFonts w:ascii="Times New Roman" w:eastAsia="Times New Roman" w:hAnsi="Times New Roman" w:cs="Times New Roman"/>
        </w:rPr>
        <w:t xml:space="preserve"> о привлечении к ответственности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Зоркальцев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в котором он не оспаривает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 совершения кражи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</w:t>
      </w:r>
      <w:r>
        <w:rPr>
          <w:rStyle w:val="cat-UserDefinedgrp-35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 о выдаче (замене) паспорта;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с перечнем похищенных товаров;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рапортом оперативного дежурного МОМВД России Ханты-Мансийский.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Зоркальцев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</w:t>
      </w:r>
      <w:r>
        <w:rPr>
          <w:rFonts w:ascii="Times New Roman" w:eastAsia="Times New Roman" w:hAnsi="Times New Roman" w:cs="Times New Roman"/>
        </w:rPr>
        <w:t>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Зоркальцев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обстоятельством является раскаяние в содеянном.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 не установлено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Зоркальцев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В.Г</w:t>
      </w:r>
      <w:r>
        <w:rPr>
          <w:rFonts w:ascii="Times New Roman" w:eastAsia="Times New Roman" w:hAnsi="Times New Roman" w:cs="Times New Roman"/>
        </w:rPr>
        <w:t>. правонарушения, его личность,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мировой судья считает необходимым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</w:t>
      </w:r>
      <w:r>
        <w:rPr>
          <w:rFonts w:ascii="Times New Roman" w:eastAsia="Times New Roman" w:hAnsi="Times New Roman" w:cs="Times New Roman"/>
        </w:rPr>
        <w:t xml:space="preserve"> виде штрафа.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Зоркальцева Владимира Георгиевича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00 рублей.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 через мирового судью в течение 10 суток со дня получения копии постановления.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расчетный счет: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Банк: РКЦ г. Ханты-Мансийска//УФК по ХМАО – Югре г.Ханты-Мансийск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КБК – 72011601073010027140,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0412365400285008902507148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right="140" w:firstLine="708"/>
        <w:jc w:val="both"/>
      </w:pPr>
      <w:r>
        <w:rPr>
          <w:rStyle w:val="cat-UserDefinedgrp-36rplc-4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7">
    <w:name w:val="cat-UserDefined grp-34 rplc-7"/>
    <w:basedOn w:val="DefaultParagraphFont"/>
  </w:style>
  <w:style w:type="character" w:customStyle="1" w:styleId="cat-UserDefinedgrp-35rplc-33">
    <w:name w:val="cat-UserDefined grp-35 rplc-33"/>
    <w:basedOn w:val="DefaultParagraphFont"/>
  </w:style>
  <w:style w:type="character" w:customStyle="1" w:styleId="cat-UserDefinedgrp-36rplc-47">
    <w:name w:val="cat-UserDefined grp-36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